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02E8" w14:textId="538E968D" w:rsidR="00752E02" w:rsidRDefault="00496054" w:rsidP="00496054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</w:pPr>
      <w:proofErr w:type="spellStart"/>
      <w:r w:rsidRPr="00496054">
        <w:rPr>
          <w:rFonts w:ascii="Arial Black" w:eastAsia="Times New Roman" w:hAnsi="Arial Black" w:cs="Times New Roman"/>
          <w:color w:val="C00000"/>
          <w:sz w:val="36"/>
          <w:szCs w:val="36"/>
          <w:lang w:eastAsia="cs-CZ"/>
        </w:rPr>
        <w:t>Aimée</w:t>
      </w:r>
      <w:proofErr w:type="spellEnd"/>
      <w:r w:rsidRPr="00496054">
        <w:rPr>
          <w:rFonts w:ascii="Arial Black" w:eastAsia="Times New Roman" w:hAnsi="Arial Black" w:cs="Times New Roman"/>
          <w:color w:val="C00000"/>
          <w:sz w:val="36"/>
          <w:szCs w:val="36"/>
          <w:lang w:eastAsia="cs-CZ"/>
        </w:rPr>
        <w:t> </w:t>
      </w:r>
      <w:r w:rsidRPr="00496054">
        <w:rPr>
          <w:rFonts w:ascii="Arial Black" w:eastAsia="Times New Roman" w:hAnsi="Arial Black" w:cs="Times New Roman"/>
          <w:color w:val="7030A0"/>
          <w:sz w:val="36"/>
          <w:szCs w:val="36"/>
          <w:lang w:eastAsia="cs-CZ"/>
        </w:rPr>
        <w:t>Allen</w:t>
      </w:r>
      <w:r w:rsidRPr="00496054">
        <w:rPr>
          <w:rFonts w:ascii="Arial Black" w:eastAsia="Times New Roman" w:hAnsi="Arial Black" w:cs="Times New Roman"/>
          <w:color w:val="C00000"/>
          <w:sz w:val="36"/>
          <w:szCs w:val="36"/>
          <w:lang w:eastAsia="cs-CZ"/>
        </w:rPr>
        <w:t> </w:t>
      </w:r>
      <w:r w:rsidRPr="00496054">
        <w:rPr>
          <w:rFonts w:ascii="Arial Black" w:eastAsia="Times New Roman" w:hAnsi="Arial Black" w:cs="Times New Roman"/>
          <w:color w:val="0070C0"/>
          <w:sz w:val="36"/>
          <w:szCs w:val="36"/>
          <w:lang w:eastAsia="cs-CZ"/>
        </w:rPr>
        <w:t>Quartet</w:t>
      </w:r>
      <w:r w:rsidRPr="00496054">
        <w:rPr>
          <w:rFonts w:ascii="Helvetica" w:eastAsia="Times New Roman" w:hAnsi="Helvetica" w:cs="Helvetica"/>
          <w:color w:val="0070C0"/>
          <w:sz w:val="20"/>
          <w:szCs w:val="20"/>
          <w:lang w:eastAsia="cs-CZ"/>
        </w:rPr>
        <w:t> </w:t>
      </w:r>
      <w:r w:rsidRPr="0049605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(USA/</w:t>
      </w:r>
      <w:r w:rsidR="00752E02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D/</w:t>
      </w:r>
      <w:r w:rsidRPr="0049605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CZ),  </w:t>
      </w:r>
    </w:p>
    <w:p w14:paraId="6E053F05" w14:textId="77777777" w:rsidR="00752E02" w:rsidRDefault="00496054" w:rsidP="00496054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</w:pPr>
      <w:r w:rsidRPr="0049605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hyperlink r:id="rId4" w:tgtFrame="_blank" w:history="1">
        <w:r w:rsidRPr="00496054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www.youtube.com/watch?v=0RQw0TSsbBA</w:t>
        </w:r>
      </w:hyperlink>
      <w:r w:rsidRPr="0049605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(</w:t>
      </w:r>
      <w:r w:rsidRPr="0049605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krátký profil zpěvačky</w:t>
      </w:r>
      <w:r w:rsidRPr="0049605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)</w:t>
      </w:r>
      <w:r w:rsidRPr="00496054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49605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br/>
      </w:r>
      <w:r w:rsidRPr="00496054">
        <w:rPr>
          <w:rFonts w:ascii="Verdana" w:eastAsia="Times New Roman" w:hAnsi="Verdana" w:cs="Times New Roman"/>
          <w:b/>
          <w:bCs/>
          <w:noProof/>
          <w:color w:val="000000"/>
          <w:sz w:val="20"/>
          <w:szCs w:val="20"/>
          <w:lang w:eastAsia="cs-CZ"/>
        </w:rPr>
        <w:drawing>
          <wp:inline distT="0" distB="0" distL="0" distR="0" wp14:anchorId="4C2371C3" wp14:editId="0FAE6406">
            <wp:extent cx="1981200" cy="1630680"/>
            <wp:effectExtent l="0" t="0" r="0" b="7620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054"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cs-CZ"/>
        </w:rPr>
        <w:t> </w:t>
      </w:r>
      <w:r w:rsidRPr="0049605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</w:t>
      </w:r>
      <w:r w:rsidRPr="00496054">
        <w:rPr>
          <w:rFonts w:ascii="Helvetica" w:eastAsia="Times New Roman" w:hAnsi="Helvetica" w:cs="Helvetica"/>
          <w:noProof/>
          <w:color w:val="26282A"/>
          <w:sz w:val="20"/>
          <w:szCs w:val="20"/>
          <w:lang w:eastAsia="cs-CZ"/>
        </w:rPr>
        <w:drawing>
          <wp:inline distT="0" distB="0" distL="0" distR="0" wp14:anchorId="06D02EF8" wp14:editId="2A0036E1">
            <wp:extent cx="2286000" cy="1653540"/>
            <wp:effectExtent l="0" t="0" r="0" b="3810"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05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</w:t>
      </w:r>
      <w:r w:rsidRPr="00496054">
        <w:rPr>
          <w:rFonts w:ascii="Helvetica" w:eastAsia="Times New Roman" w:hAnsi="Helvetica" w:cs="Helvetica"/>
          <w:noProof/>
          <w:color w:val="26282A"/>
          <w:sz w:val="20"/>
          <w:szCs w:val="20"/>
          <w:lang w:eastAsia="cs-CZ"/>
        </w:rPr>
        <w:drawing>
          <wp:inline distT="0" distB="0" distL="0" distR="0" wp14:anchorId="7BA68D7F" wp14:editId="753A42B2">
            <wp:extent cx="1668780" cy="1668780"/>
            <wp:effectExtent l="0" t="0" r="7620" b="7620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05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</w:t>
      </w:r>
      <w:r w:rsidRPr="00496054">
        <w:rPr>
          <w:rFonts w:ascii="Helvetica" w:eastAsia="Times New Roman" w:hAnsi="Helvetica" w:cs="Helvetica"/>
          <w:noProof/>
          <w:color w:val="26282A"/>
          <w:sz w:val="20"/>
          <w:szCs w:val="20"/>
          <w:lang w:eastAsia="cs-CZ"/>
        </w:rPr>
        <w:drawing>
          <wp:inline distT="0" distB="0" distL="0" distR="0" wp14:anchorId="3F8F4430" wp14:editId="64860186">
            <wp:extent cx="2788920" cy="1706880"/>
            <wp:effectExtent l="0" t="0" r="0" b="7620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05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</w:t>
      </w:r>
      <w:r w:rsidRPr="00496054">
        <w:rPr>
          <w:rFonts w:ascii="Helvetica" w:eastAsia="Times New Roman" w:hAnsi="Helvetica" w:cs="Helvetica"/>
          <w:noProof/>
          <w:color w:val="26282A"/>
          <w:sz w:val="20"/>
          <w:szCs w:val="20"/>
          <w:lang w:eastAsia="cs-CZ"/>
        </w:rPr>
        <w:drawing>
          <wp:inline distT="0" distB="0" distL="0" distR="0" wp14:anchorId="7637B36F" wp14:editId="786A55BB">
            <wp:extent cx="2628900" cy="1676400"/>
            <wp:effectExtent l="0" t="0" r="0" b="0"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05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</w:t>
      </w:r>
    </w:p>
    <w:p w14:paraId="465040DF" w14:textId="2F755476" w:rsidR="006A3A61" w:rsidRPr="00496054" w:rsidRDefault="00752E02" w:rsidP="00752E02">
      <w:pPr>
        <w:shd w:val="clear" w:color="auto" w:fill="FFFFFF"/>
        <w:spacing w:after="0" w:line="360" w:lineRule="atLeast"/>
      </w:pPr>
      <w:r w:rsidRPr="00496054">
        <w:rPr>
          <w:rFonts w:ascii="Arial Black" w:eastAsia="Times New Roman" w:hAnsi="Arial Black" w:cs="Times New Roman"/>
          <w:color w:val="00B0F0"/>
          <w:sz w:val="20"/>
          <w:szCs w:val="20"/>
          <w:lang w:eastAsia="cs-CZ"/>
        </w:rPr>
        <w:t>životopis:</w:t>
      </w:r>
      <w:r w:rsidRPr="00496054">
        <w:rPr>
          <w:rFonts w:ascii="Arial Narrow" w:eastAsia="Times New Roman" w:hAnsi="Arial Narrow" w:cs="Times New Roman"/>
          <w:color w:val="00B0F0"/>
          <w:sz w:val="20"/>
          <w:szCs w:val="20"/>
          <w:lang w:eastAsia="cs-CZ"/>
        </w:rPr>
        <w:t> </w:t>
      </w:r>
      <w:r w:rsidRPr="00496054">
        <w:rPr>
          <w:rFonts w:ascii="Arial Narrow" w:eastAsia="Times New Roman" w:hAnsi="Arial Narrow" w:cs="Times New Roman"/>
          <w:color w:val="000000"/>
          <w:lang w:eastAsia="cs-CZ"/>
        </w:rPr>
        <w:t>Narodila se a vyrůstala v </w:t>
      </w:r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Pittsburghu</w:t>
      </w:r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 v Pensylvánii. Její dětství bylo obohaceno klasickým jazzem, protože matka měla neskutečnou a nepřebernou sbírku desek, jež neustále přehrávala na rodinném gramofonu. Tento vliv lze jasně slyšet v </w:t>
      </w:r>
      <w:proofErr w:type="spellStart"/>
      <w:r w:rsidRPr="00496054">
        <w:rPr>
          <w:rFonts w:ascii="Arial Narrow" w:eastAsia="Times New Roman" w:hAnsi="Arial Narrow" w:cs="Times New Roman"/>
          <w:color w:val="000000"/>
          <w:lang w:eastAsia="cs-CZ"/>
        </w:rPr>
        <w:t>Aiméině</w:t>
      </w:r>
      <w:proofErr w:type="spellEnd"/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 hudebním stylu i interpretaci. Přestože zpěv a jazz byly nedílnou součástí jejího dětství, </w:t>
      </w:r>
      <w:proofErr w:type="spellStart"/>
      <w:r w:rsidRPr="00496054">
        <w:rPr>
          <w:rFonts w:ascii="Arial Narrow" w:eastAsia="Times New Roman" w:hAnsi="Arial Narrow" w:cs="Times New Roman"/>
          <w:color w:val="000000"/>
          <w:lang w:eastAsia="cs-CZ"/>
        </w:rPr>
        <w:t>Aimée</w:t>
      </w:r>
      <w:proofErr w:type="spellEnd"/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 začala zpívat profesionálně s jazzovými skupinami až na vysoké škole (šlo o prestižní </w:t>
      </w:r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 xml:space="preserve">University </w:t>
      </w:r>
      <w:proofErr w:type="spellStart"/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of</w:t>
      </w:r>
      <w:proofErr w:type="spellEnd"/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 xml:space="preserve"> </w:t>
      </w:r>
      <w:proofErr w:type="spellStart"/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Yale</w:t>
      </w:r>
      <w:proofErr w:type="spellEnd"/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). </w:t>
      </w:r>
      <w:proofErr w:type="spellStart"/>
      <w:r w:rsidRPr="00496054">
        <w:rPr>
          <w:rFonts w:ascii="Arial Narrow" w:eastAsia="Times New Roman" w:hAnsi="Arial Narrow" w:cs="Times New Roman"/>
          <w:color w:val="000000"/>
          <w:lang w:eastAsia="cs-CZ"/>
        </w:rPr>
        <w:t>Aimee</w:t>
      </w:r>
      <w:proofErr w:type="spellEnd"/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 poté získala </w:t>
      </w:r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právnické tituly z Columbijské univerzity a Sorbonny v Paříži,</w:t>
      </w:r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 přesto se ale rozhodla pro dráhu jazzové zpěváčky. Po promoci se </w:t>
      </w:r>
      <w:proofErr w:type="spellStart"/>
      <w:r w:rsidRPr="00496054">
        <w:rPr>
          <w:rFonts w:ascii="Arial Narrow" w:eastAsia="Times New Roman" w:hAnsi="Arial Narrow" w:cs="Times New Roman"/>
          <w:color w:val="000000"/>
          <w:lang w:eastAsia="cs-CZ"/>
        </w:rPr>
        <w:t>Aimée</w:t>
      </w:r>
      <w:proofErr w:type="spellEnd"/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 natrvalo přestěhovala do Paříže, kde pravidelně hrála v jazzových klubech. Hluboký vztah k frankofonnímu publiku a bossa nově vedl zpěvačku až k vytvoření vlastní skupiny </w:t>
      </w:r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 xml:space="preserve">Les Bossa </w:t>
      </w:r>
      <w:proofErr w:type="spellStart"/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Novices</w:t>
      </w:r>
      <w:proofErr w:type="spellEnd"/>
      <w:r w:rsidRPr="00496054">
        <w:rPr>
          <w:rFonts w:ascii="Arial Narrow" w:eastAsia="Times New Roman" w:hAnsi="Arial Narrow" w:cs="Times New Roman"/>
          <w:color w:val="000000"/>
          <w:lang w:eastAsia="cs-CZ"/>
        </w:rPr>
        <w:t>, pařížskému seskupení, jež se věnovalo bossa nově a jazzu. Šlo o kolekci od srdce zahraných jazzových originálů, spojujících africké rytmy, brazilskou bossu a klasické jazzové vlivy.</w:t>
      </w:r>
      <w:r w:rsidRPr="00496054">
        <w:rPr>
          <w:rFonts w:ascii="Arial Narrow" w:eastAsia="Times New Roman" w:hAnsi="Arial Narrow" w:cs="Times New Roman"/>
          <w:color w:val="000000"/>
          <w:lang w:eastAsia="cs-CZ"/>
        </w:rPr>
        <w:br/>
      </w:r>
      <w:r w:rsidRPr="00496054">
        <w:rPr>
          <w:rFonts w:ascii="Arial Narrow" w:eastAsia="Times New Roman" w:hAnsi="Arial Narrow" w:cs="Times New Roman"/>
          <w:color w:val="000000"/>
          <w:lang w:eastAsia="cs-CZ"/>
        </w:rPr>
        <w:br/>
      </w:r>
      <w:proofErr w:type="spellStart"/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Aimée</w:t>
      </w:r>
      <w:proofErr w:type="spellEnd"/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 xml:space="preserve"> nyní žije a působí v New Yorku s častými výjezdy do zahraničí</w:t>
      </w:r>
      <w:r w:rsidRPr="00496054">
        <w:rPr>
          <w:rFonts w:ascii="Arial Narrow" w:eastAsia="Times New Roman" w:hAnsi="Arial Narrow" w:cs="Times New Roman"/>
          <w:color w:val="000000"/>
          <w:lang w:eastAsia="cs-CZ"/>
        </w:rPr>
        <w:t>. Její současný repertoár</w:t>
      </w:r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 </w:t>
      </w:r>
      <w:r w:rsidRPr="00496054">
        <w:rPr>
          <w:rFonts w:ascii="Arial Narrow" w:eastAsia="Times New Roman" w:hAnsi="Arial Narrow" w:cs="Times New Roman"/>
          <w:color w:val="000000"/>
          <w:lang w:eastAsia="cs-CZ"/>
        </w:rPr>
        <w:t>tvoří výběr jazzových standardů z „velkého amerického zpěvníku“ (</w:t>
      </w:r>
      <w:proofErr w:type="spellStart"/>
      <w:r w:rsidRPr="00496054">
        <w:rPr>
          <w:rFonts w:ascii="Arial Narrow" w:eastAsia="Times New Roman" w:hAnsi="Arial Narrow" w:cs="Times New Roman"/>
          <w:color w:val="000000"/>
          <w:lang w:eastAsia="cs-CZ"/>
        </w:rPr>
        <w:t>great</w:t>
      </w:r>
      <w:proofErr w:type="spellEnd"/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 </w:t>
      </w:r>
      <w:proofErr w:type="spellStart"/>
      <w:r w:rsidRPr="00496054">
        <w:rPr>
          <w:rFonts w:ascii="Arial Narrow" w:eastAsia="Times New Roman" w:hAnsi="Arial Narrow" w:cs="Times New Roman"/>
          <w:color w:val="000000"/>
          <w:lang w:eastAsia="cs-CZ"/>
        </w:rPr>
        <w:t>american</w:t>
      </w:r>
      <w:proofErr w:type="spellEnd"/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 song </w:t>
      </w:r>
      <w:proofErr w:type="spellStart"/>
      <w:r w:rsidRPr="00496054">
        <w:rPr>
          <w:rFonts w:ascii="Arial Narrow" w:eastAsia="Times New Roman" w:hAnsi="Arial Narrow" w:cs="Times New Roman"/>
          <w:color w:val="000000"/>
          <w:lang w:eastAsia="cs-CZ"/>
        </w:rPr>
        <w:t>book</w:t>
      </w:r>
      <w:proofErr w:type="spellEnd"/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), vzdává i poctu brazilské </w:t>
      </w:r>
      <w:r w:rsidRPr="00496054">
        <w:rPr>
          <w:rFonts w:ascii="Arial Narrow" w:eastAsia="Times New Roman" w:hAnsi="Arial Narrow" w:cs="Times New Roman"/>
          <w:color w:val="000000"/>
          <w:lang w:eastAsia="cs-CZ"/>
        </w:rPr>
        <w:lastRenderedPageBreak/>
        <w:t>bossa nově a obsahuje též francouzsky zpívané lyrické písně. Její vokální projev je vždy upřímný a zvuk souboru autentický, ve vyzrálém zpěvaččině hlase je slyšet jak oduševnělost a životní zkušenost, tak ženská smyslnost</w:t>
      </w:r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. </w:t>
      </w:r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 Jazzové standardy a bossa novy jsou stálou součástí jejího repertoáru, ale postupně se </w:t>
      </w:r>
      <w:proofErr w:type="spellStart"/>
      <w:r w:rsidRPr="00496054">
        <w:rPr>
          <w:rFonts w:ascii="Arial Narrow" w:eastAsia="Times New Roman" w:hAnsi="Arial Narrow" w:cs="Times New Roman"/>
          <w:color w:val="000000"/>
          <w:lang w:eastAsia="cs-CZ"/>
        </w:rPr>
        <w:t>Aimée</w:t>
      </w:r>
      <w:proofErr w:type="spellEnd"/>
      <w:r w:rsidRPr="00496054">
        <w:rPr>
          <w:rFonts w:ascii="Arial Narrow" w:eastAsia="Times New Roman" w:hAnsi="Arial Narrow" w:cs="Times New Roman"/>
          <w:color w:val="000000"/>
          <w:lang w:eastAsia="cs-CZ"/>
        </w:rPr>
        <w:t xml:space="preserve"> prezentuje a prosazuje i jako </w:t>
      </w:r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skladatelka, zpívající své původní písně</w:t>
      </w:r>
      <w:r w:rsidRPr="00496054">
        <w:rPr>
          <w:rFonts w:ascii="Arial Narrow" w:eastAsia="Times New Roman" w:hAnsi="Arial Narrow" w:cs="Times New Roman"/>
          <w:color w:val="000000"/>
          <w:lang w:eastAsia="cs-CZ"/>
        </w:rPr>
        <w:t>, z nichž mnohé se staly velmi oblíbené mezi jejím publikem. Většinu zpívá anglicky, část z nich zpívá francouzsky, skladby inspirované latin jazzem pak portugalsky. </w:t>
      </w:r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 xml:space="preserve">Tvorba </w:t>
      </w:r>
      <w:proofErr w:type="spellStart"/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>Aiméé</w:t>
      </w:r>
      <w:proofErr w:type="spellEnd"/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t xml:space="preserve"> Allen je zachycena na čtyřech albech…</w:t>
      </w:r>
      <w:r w:rsidRPr="00496054">
        <w:rPr>
          <w:rFonts w:ascii="Arial Narrow" w:eastAsia="Times New Roman" w:hAnsi="Arial Narrow" w:cs="Times New Roman"/>
          <w:b/>
          <w:bCs/>
          <w:color w:val="000000"/>
          <w:lang w:eastAsia="cs-CZ"/>
        </w:rPr>
        <w:br/>
      </w:r>
      <w:r w:rsidR="00496054" w:rsidRPr="0049605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br/>
      </w:r>
      <w:r w:rsidR="00496054" w:rsidRPr="00496054">
        <w:rPr>
          <w:rFonts w:ascii="Arial Narrow" w:eastAsia="Times New Roman" w:hAnsi="Arial Narrow" w:cs="Times New Roman"/>
          <w:color w:val="000000"/>
          <w:lang w:eastAsia="cs-CZ"/>
        </w:rPr>
        <w:t>            </w:t>
      </w:r>
      <w:r w:rsidR="00496054" w:rsidRPr="00496054">
        <w:rPr>
          <w:rFonts w:ascii="Arial Narrow" w:eastAsia="Times New Roman" w:hAnsi="Arial Narrow" w:cs="Times New Roman"/>
          <w:color w:val="000000"/>
          <w:sz w:val="20"/>
          <w:szCs w:val="20"/>
          <w:lang w:eastAsia="cs-CZ"/>
        </w:rPr>
        <w:t>        </w:t>
      </w:r>
      <w:r w:rsidR="00496054" w:rsidRPr="0049605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br/>
      </w:r>
    </w:p>
    <w:sectPr w:rsidR="006A3A61" w:rsidRPr="0049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9D"/>
    <w:rsid w:val="000305B2"/>
    <w:rsid w:val="00496054"/>
    <w:rsid w:val="006A3A61"/>
    <w:rsid w:val="00752E02"/>
    <w:rsid w:val="0084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B333"/>
  <w15:chartTrackingRefBased/>
  <w15:docId w15:val="{2C783060-4881-4DA8-90CC-EEFF232C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049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4049D"/>
    <w:rPr>
      <w:b/>
      <w:bCs/>
    </w:rPr>
  </w:style>
  <w:style w:type="character" w:customStyle="1" w:styleId="ydpb4c21902yiv0339798190color14">
    <w:name w:val="ydpb4c21902yiv0339798190color14"/>
    <w:basedOn w:val="Standardnpsmoodstavce"/>
    <w:rsid w:val="00496054"/>
  </w:style>
  <w:style w:type="paragraph" w:styleId="Normlnweb">
    <w:name w:val="Normal (Web)"/>
    <w:basedOn w:val="Normln"/>
    <w:uiPriority w:val="99"/>
    <w:semiHidden/>
    <w:unhideWhenUsed/>
    <w:rsid w:val="0049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ydpb4c21902yiv0339798190msonormal">
    <w:name w:val="ydpb4c21902yiv0339798190msonormal"/>
    <w:basedOn w:val="Normln"/>
    <w:rsid w:val="0049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2iem">
    <w:name w:val="2iem"/>
    <w:basedOn w:val="Standardnpsmoodstavce"/>
    <w:rsid w:val="0049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youtube.com/watch?v=0RQw0TSsbBA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2</cp:revision>
  <dcterms:created xsi:type="dcterms:W3CDTF">2021-07-23T08:02:00Z</dcterms:created>
  <dcterms:modified xsi:type="dcterms:W3CDTF">2021-07-23T08:02:00Z</dcterms:modified>
</cp:coreProperties>
</file>