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33D9" w14:textId="77777777" w:rsidR="00C310D6" w:rsidRPr="0084049D" w:rsidRDefault="00C310D6" w:rsidP="00C310D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Arial Black" w:eastAsia="Times New Roman" w:hAnsi="Arial Black" w:cs="Times New Roman"/>
          <w:b/>
          <w:bCs/>
          <w:color w:val="C00000"/>
          <w:sz w:val="32"/>
          <w:szCs w:val="32"/>
          <w:lang w:eastAsia="cs-CZ"/>
        </w:rPr>
        <w:t>LAUREN </w:t>
      </w:r>
      <w:r w:rsidRPr="0084049D">
        <w:rPr>
          <w:rFonts w:ascii="Arial Black" w:eastAsia="Times New Roman" w:hAnsi="Arial Black" w:cs="Times New Roman"/>
          <w:b/>
          <w:bCs/>
          <w:color w:val="0070C0"/>
          <w:sz w:val="32"/>
          <w:szCs w:val="32"/>
          <w:lang w:eastAsia="cs-CZ"/>
        </w:rPr>
        <w:t>HENDERSON</w:t>
      </w:r>
      <w:r w:rsidRPr="0084049D">
        <w:rPr>
          <w:rFonts w:ascii="Arial Black" w:eastAsia="Times New Roman" w:hAnsi="Arial Black" w:cs="Times New Roman"/>
          <w:b/>
          <w:bCs/>
          <w:color w:val="C00000"/>
          <w:sz w:val="32"/>
          <w:szCs w:val="32"/>
          <w:lang w:eastAsia="cs-CZ"/>
        </w:rPr>
        <w:t> </w:t>
      </w:r>
      <w:r w:rsidRPr="0084049D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cs-CZ"/>
        </w:rPr>
        <w:t>Quartet</w:t>
      </w:r>
      <w:r w:rsidRPr="0084049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cs-CZ"/>
        </w:rPr>
        <w:t> (USA/D/CZ), jazz &amp; latin jazz, </w:t>
      </w:r>
    </w:p>
    <w:p w14:paraId="32A0EF7D" w14:textId="77777777" w:rsidR="00C310D6" w:rsidRPr="0084049D" w:rsidRDefault="00C310D6" w:rsidP="00C310D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14:paraId="089EC869" w14:textId="77777777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subject:</w:t>
      </w:r>
      <w:r w:rsidRPr="0084049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LAUREN HENDERSON (USA), jazz vocal from N.Y.C. turné 09/2021, </w:t>
      </w:r>
      <w:r w:rsidRPr="0084049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importance:</w:t>
      </w:r>
      <w:r w:rsidRPr="0084049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very high</w:t>
      </w:r>
    </w:p>
    <w:p w14:paraId="4E7B1320" w14:textId="7419C5F8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noProof/>
          <w:color w:val="1F497D"/>
          <w:sz w:val="20"/>
          <w:szCs w:val="20"/>
          <w:lang w:eastAsia="cs-CZ"/>
        </w:rPr>
        <w:drawing>
          <wp:inline distT="0" distB="0" distL="0" distR="0" wp14:anchorId="7EC93FFF" wp14:editId="037329DD">
            <wp:extent cx="2644140" cy="2735580"/>
            <wp:effectExtent l="0" t="0" r="3810" b="762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1F497D"/>
          <w:sz w:val="20"/>
          <w:szCs w:val="20"/>
          <w:lang w:eastAsia="cs-CZ"/>
        </w:rPr>
        <w:drawing>
          <wp:inline distT="0" distB="0" distL="0" distR="0" wp14:anchorId="09A91AE4" wp14:editId="2E4D6098">
            <wp:extent cx="2125980" cy="2712720"/>
            <wp:effectExtent l="0" t="0" r="762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1F497D"/>
          <w:sz w:val="20"/>
          <w:szCs w:val="20"/>
          <w:lang w:eastAsia="cs-CZ"/>
        </w:rPr>
        <w:drawing>
          <wp:inline distT="0" distB="0" distL="0" distR="0" wp14:anchorId="37795D0B" wp14:editId="636A14D9">
            <wp:extent cx="2087880" cy="2743200"/>
            <wp:effectExtent l="0" t="0" r="762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E8D1" w14:textId="2FEC9C28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 wp14:anchorId="45F33C06" wp14:editId="273B7B0E">
            <wp:extent cx="1363980" cy="2049780"/>
            <wp:effectExtent l="0" t="0" r="7620" b="762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1F528188" wp14:editId="1E95F85F">
            <wp:extent cx="2247900" cy="2125980"/>
            <wp:effectExtent l="0" t="0" r="0" b="762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B3FFF98" wp14:editId="12EE3697">
            <wp:extent cx="1592580" cy="2133600"/>
            <wp:effectExtent l="0" t="0" r="762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213D451C" wp14:editId="30979879">
            <wp:extent cx="2712720" cy="217932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691034F" wp14:editId="2D52EB1B">
            <wp:extent cx="2735580" cy="2179320"/>
            <wp:effectExtent l="0" t="0" r="762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438DA1F" wp14:editId="19EF7932">
            <wp:extent cx="2636520" cy="22098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58DD" w14:textId="690C665E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 wp14:anchorId="5414AABB" wp14:editId="49E4C954">
            <wp:extent cx="1592580" cy="2247900"/>
            <wp:effectExtent l="0" t="0" r="762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7E6AF1C" wp14:editId="6559FDD8">
            <wp:extent cx="3352800" cy="224790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27D8A395" wp14:editId="150101F5">
            <wp:extent cx="2263140" cy="2263140"/>
            <wp:effectExtent l="0" t="0" r="3810" b="381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D085FE0" wp14:editId="45453F54">
            <wp:extent cx="2545080" cy="2278380"/>
            <wp:effectExtent l="0" t="0" r="7620" b="762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552D890" wp14:editId="7AD87785">
            <wp:extent cx="2263140" cy="2263140"/>
            <wp:effectExtent l="0" t="0" r="3810" b="381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F356" w14:textId="77777777" w:rsidR="00C310D6" w:rsidRDefault="0084049D" w:rsidP="00C310D6">
      <w:r w:rsidRPr="0084049D">
        <w:rPr>
          <w:rFonts w:ascii="Arial Black" w:eastAsia="Times New Roman" w:hAnsi="Arial Black" w:cs="Times New Roman"/>
          <w:color w:val="000000"/>
          <w:sz w:val="16"/>
          <w:szCs w:val="16"/>
          <w:lang w:eastAsia="cs-CZ"/>
        </w:rPr>
        <w:t>ukázky:  </w:t>
      </w:r>
      <w:hyperlink r:id="rId18" w:history="1">
        <w:r w:rsidR="00C310D6" w:rsidRPr="00FF1036">
          <w:rPr>
            <w:rStyle w:val="Hypertextovodkaz"/>
          </w:rPr>
          <w:t>https://www.youtube.com/watch?v=YkZ-poHW00k&amp;list=PLN2Q4WcGWcAhtpZr5JnxEW9ZDOjFr3HP1&amp;index=18</w:t>
        </w:r>
      </w:hyperlink>
    </w:p>
    <w:p w14:paraId="11629290" w14:textId="77777777" w:rsidR="00C310D6" w:rsidRDefault="00C310D6" w:rsidP="00C310D6">
      <w:hyperlink r:id="rId19" w:history="1">
        <w:r w:rsidRPr="00FF1036">
          <w:rPr>
            <w:rStyle w:val="Hypertextovodkaz"/>
          </w:rPr>
          <w:t>https://www.youtube.com/watch?v=k0ePDbK82ec&amp;list=PLN2Q4WcGWcAhtpZr5JnxEW9ZDOjFr3HP1&amp;index=40</w:t>
        </w:r>
      </w:hyperlink>
    </w:p>
    <w:p w14:paraId="685D1849" w14:textId="77777777" w:rsidR="00C310D6" w:rsidRDefault="00C310D6" w:rsidP="00C310D6">
      <w:hyperlink r:id="rId20" w:history="1">
        <w:r w:rsidRPr="00FF1036">
          <w:rPr>
            <w:rStyle w:val="Hypertextovodkaz"/>
          </w:rPr>
          <w:t>https://www.youtube.com/watch?v=h_9o47SFUhQ&amp;list=PLN2Q4WcGWcAhtpZr5JnxEW9ZDOjFr3HP1&amp;index=52</w:t>
        </w:r>
      </w:hyperlink>
    </w:p>
    <w:p w14:paraId="0FC42700" w14:textId="77777777" w:rsidR="00C310D6" w:rsidRDefault="00C310D6" w:rsidP="00C310D6">
      <w:hyperlink r:id="rId21" w:history="1">
        <w:r w:rsidRPr="00FF1036">
          <w:rPr>
            <w:rStyle w:val="Hypertextovodkaz"/>
          </w:rPr>
          <w:t>https://www.youtube.com/watch?v=evi_PBP0t4E</w:t>
        </w:r>
      </w:hyperlink>
    </w:p>
    <w:p w14:paraId="7318E930" w14:textId="77777777" w:rsidR="00C310D6" w:rsidRDefault="00C310D6" w:rsidP="00C310D6"/>
    <w:p w14:paraId="63EDEB8D" w14:textId="1DB6CD80" w:rsidR="0084049D" w:rsidRPr="0084049D" w:rsidRDefault="0084049D" w:rsidP="0084049D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lastRenderedPageBreak/>
        <w:t xml:space="preserve">  </w:t>
      </w:r>
    </w:p>
    <w:p w14:paraId="39727530" w14:textId="3FDAFC88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564ACB07" wp14:editId="75140B68">
            <wp:extent cx="2286000" cy="2316480"/>
            <wp:effectExtent l="0" t="0" r="0" b="762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 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E5BA6A9" wp14:editId="1C42D6AF">
            <wp:extent cx="2506980" cy="2286000"/>
            <wp:effectExtent l="0" t="0" r="762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D155013" wp14:editId="1887A864">
            <wp:extent cx="1600200" cy="2316480"/>
            <wp:effectExtent l="0" t="0" r="0" b="762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5ADC8F5" wp14:editId="7B2D3BD5">
            <wp:extent cx="1645920" cy="2316480"/>
            <wp:effectExtent l="0" t="0" r="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57035A1C" wp14:editId="1EFBB294">
            <wp:extent cx="2278380" cy="2278380"/>
            <wp:effectExtent l="0" t="0" r="7620" b="762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Narrow" w:eastAsia="Times New Roman" w:hAnsi="Arial Narrow" w:cs="Times New Roman"/>
          <w:b/>
          <w:bCs/>
          <w:color w:val="0070C0"/>
          <w:sz w:val="20"/>
          <w:szCs w:val="20"/>
          <w:lang w:eastAsia="cs-CZ"/>
        </w:rPr>
        <w:t>short CV: Lauren Hendersonová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zpívá v nízkém, zastřeném tónu – někde mezi uklidňujícím šepotem a deklarativní výslovností. "Ármame", její třetí album, je kolekcí vlastních originálních skladeb a standardů soulového a jazzového kánonu; nahrávka obsahuje též brazilskou bossa novu, kubánské bolero, lounge jazz a R&amp;B – jde o vlastní výběr zpěvačky, který odráží jak mix severoamerického a karibského hudebního dědictví, tak i její dvojí bydliště v hlavním městě jazzu New Yorku a ve floridském, hispánským vlivům více nakloněném Miami.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Black" w:eastAsia="Times New Roman" w:hAnsi="Arial Black" w:cs="Times New Roman"/>
          <w:color w:val="1F497D"/>
          <w:sz w:val="24"/>
          <w:szCs w:val="24"/>
          <w:lang w:eastAsia="cs-CZ"/>
        </w:rPr>
        <w:t>živtopis</w:t>
      </w:r>
      <w:r w:rsidRPr="0084049D">
        <w:rPr>
          <w:rFonts w:ascii="Arial Black" w:eastAsia="Times New Roman" w:hAnsi="Arial Black" w:cs="Times New Roman"/>
          <w:color w:val="C00000"/>
          <w:sz w:val="24"/>
          <w:szCs w:val="24"/>
          <w:lang w:eastAsia="cs-CZ"/>
        </w:rPr>
        <w:t>: Lauren Henderson</w:t>
      </w:r>
      <w:r w:rsidRPr="0084049D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je jazzová, latin-jazzová, soulová a fusion zpěvačka a skladatelka původem z Massachusetts, jejíž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ústředním uměleckým tématem je karibské a latinské hudební dědictví. 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V současné době žije střídavě v Miami a především v New Yorku, kde pravidelně hrává v klubech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Blue Note, Birdland 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Joe Pub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Hendersonová jezdí též koncertní turné po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Spojených státech, Německu, Rusku, Itálii, Španělsku, Mexiku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a dalších evropských i latinskoamerických zemích. Eklektické vokální vlivy se šíří napříč žánry a její afro-latinské kořeny jí pomáhají vytvářet výrazný a všestranný sound. Laurenino různorodé hudební pozadí je hluboce zakořeněno v jazzu a je ovlivněno zpěvačkami jako jsou dodnes nedostižná Američanka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Sarah Vaughan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či Kubánka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Omara Portuondo,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známá z projektu Bunea Vista Social Club.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Lauren Henderson</w:t>
      </w:r>
      <w:r w:rsidR="006A0B4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začal studovat klavír už v raném věku. Začala zpívat v kostele a školních pěveckých sborech a 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lastRenderedPageBreak/>
        <w:t>souběžně poslouchala doma jazzové nahrávky, které hráli rodiče a prarodiče. Jako mladá muzikantka, nebyla moc ochotná zpívat sóla, dokud ji k tomu nepostrčili její středoškolští učitelé. Lauren tak objevila svůj hlas, stála se nakonec uměleckou vedoucí školní vokální skupiny a sólistkou místního Jazz Bandu. Absolvovala mistrovské kursy s umělci jako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Paquito D'Rivera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Take6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Po úspěšném absolvování vysokoškolských studií v oblasti hudby a hispánských studií pokračuje Lauren v profesionální hudební kariéře. Když žila v Pueble v Mexiku, studovala tradiční hudbu Yucatánu. V Córdobě studovala flamenco a jeho podobnost s jazzem na La Universidad de Córdoba.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  <w:t>V roce 2011 vydala své debutové album </w:t>
      </w:r>
      <w:r w:rsidRPr="0084049D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Lauren Henderson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To bylo natočeno takřka hned po jejím přestěhování se do New Yorku. Původním záměrem bylo jen vytvořit demo, které by pomohlo její snaze o kariéru na jazzové scéně New Yorku. Kvarteto nahrálo klasické skladby Dukea Ellingtona a Antonia Carloe Jobima. Poté, co se nahrávka výjimečně podařila, byla vysoko hodnocena hudebními médii včetně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DownBeat Magazine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,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JazzTimes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All About Jazz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Její druhé album se jmenuje </w:t>
      </w:r>
      <w:r w:rsidRPr="0084049D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A La Madrugada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a je k dispozici na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iTunes, Amazon, CDBaby, Spotify 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 různých on-line serverech. A La Madrugada se držela v americkém JazzWeek Top 100 více než 6 týdnů kolem 40. místa! V březnu roku 2018 vydala Hendersonová své třetí album </w:t>
      </w:r>
      <w:r w:rsidRPr="008404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Ármame.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Chystané čtvrté album </w:t>
      </w:r>
      <w:r w:rsidRPr="0084049D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Alma Oscura</w:t>
      </w:r>
      <w:r w:rsidRPr="0084049D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bude opět příjemnou kombinací jazzu, latiny, soulu a karibské hudby…</w:t>
      </w:r>
    </w:p>
    <w:p w14:paraId="0305EAA0" w14:textId="2DDE38C9" w:rsidR="0084049D" w:rsidRPr="0084049D" w:rsidRDefault="0084049D" w:rsidP="00C310D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6A4CEB9" wp14:editId="6F7C5EB5">
            <wp:extent cx="1638300" cy="16383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B9B4DEB" wp14:editId="02B29E12">
            <wp:extent cx="1211580" cy="1706880"/>
            <wp:effectExtent l="0" t="0" r="762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00931D9" wp14:editId="3DA102F5">
            <wp:extent cx="1287780" cy="1691640"/>
            <wp:effectExtent l="0" t="0" r="762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BCA26E0" wp14:editId="643A3D05">
            <wp:extent cx="1409700" cy="1691640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55423F6F" wp14:editId="32634211">
            <wp:extent cx="1470660" cy="16383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98859EB" wp14:editId="3B549F9B">
            <wp:extent cx="1508760" cy="16916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br/>
      </w:r>
    </w:p>
    <w:p w14:paraId="1506AF61" w14:textId="19214EF1" w:rsidR="0084049D" w:rsidRPr="0084049D" w:rsidRDefault="0084049D" w:rsidP="0084049D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lastRenderedPageBreak/>
        <w:br/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2EEE68FC" wp14:editId="1FEF0883">
            <wp:extent cx="1440180" cy="187452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B3E5282" wp14:editId="3042BE52">
            <wp:extent cx="2240280" cy="1874520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0EFF939" wp14:editId="5D4A4C70">
            <wp:extent cx="1905000" cy="1866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1390228" wp14:editId="42F04431">
            <wp:extent cx="1958340" cy="18745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49D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84049D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3149B83" wp14:editId="4D7F1B1B">
            <wp:extent cx="1775460" cy="1935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D902" w14:textId="77777777" w:rsidR="0084049D" w:rsidRPr="0084049D" w:rsidRDefault="0084049D" w:rsidP="0084049D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8404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65040DF" w14:textId="77777777" w:rsidR="006A3A61" w:rsidRDefault="006A3A61"/>
    <w:sectPr w:rsidR="006A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D"/>
    <w:rsid w:val="006A0B49"/>
    <w:rsid w:val="006A3A61"/>
    <w:rsid w:val="0084049D"/>
    <w:rsid w:val="00A96651"/>
    <w:rsid w:val="00C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B333"/>
  <w15:chartTrackingRefBased/>
  <w15:docId w15:val="{2C783060-4881-4DA8-90CC-EEFF232C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4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40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hyperlink" Target="https://www.youtube.com/watch?v=YkZ-poHW00k&amp;list=PLN2Q4WcGWcAhtpZr5JnxEW9ZDOjFr3HP1&amp;index=18" TargetMode="External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evi_PBP0t4E" TargetMode="External"/><Relationship Id="rId34" Type="http://schemas.openxmlformats.org/officeDocument/2006/relationships/image" Target="media/image2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www.youtube.com/watch?v=h_9o47SFUhQ&amp;list=PLN2Q4WcGWcAhtpZr5JnxEW9ZDOjFr3HP1&amp;index=52" TargetMode="External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7.jpeg"/><Relationship Id="rId19" Type="http://schemas.openxmlformats.org/officeDocument/2006/relationships/hyperlink" Target="https://www.youtube.com/watch?v=k0ePDbK82ec&amp;list=PLN2Q4WcGWcAhtpZr5JnxEW9ZDOjFr3HP1&amp;index=40" TargetMode="External"/><Relationship Id="rId31" Type="http://schemas.openxmlformats.org/officeDocument/2006/relationships/image" Target="media/image24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5</cp:revision>
  <dcterms:created xsi:type="dcterms:W3CDTF">2021-05-03T08:42:00Z</dcterms:created>
  <dcterms:modified xsi:type="dcterms:W3CDTF">2021-07-23T08:52:00Z</dcterms:modified>
</cp:coreProperties>
</file>